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24" w:rsidRPr="003B709C" w:rsidRDefault="00C06284" w:rsidP="001646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bookmarkStart w:id="0" w:name="_Hlk16771129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Юридические лица, осуществляющие пассажирские перевозки на территории района</w:t>
      </w:r>
      <w:r w:rsidR="00BC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привлечены к административной ответственност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</w:p>
    <w:bookmarkEnd w:id="0"/>
    <w:p w:rsidR="005F0441" w:rsidRPr="0082081D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9A4" w:rsidRDefault="003B709C" w:rsidP="00C0628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5758654"/>
      <w:r w:rsidRPr="00C06284">
        <w:rPr>
          <w:rFonts w:ascii="Times New Roman" w:eastAsia="Batang" w:hAnsi="Times New Roman" w:cs="Times New Roman"/>
          <w:color w:val="000099"/>
          <w:sz w:val="28"/>
          <w:szCs w:val="28"/>
        </w:rPr>
        <w:t>Городской прокуратурой</w:t>
      </w:r>
      <w:r w:rsidRPr="00C06284">
        <w:rPr>
          <w:rFonts w:ascii="Times New Roman" w:hAnsi="Times New Roman" w:cs="Times New Roman"/>
          <w:sz w:val="28"/>
          <w:szCs w:val="28"/>
        </w:rPr>
        <w:t xml:space="preserve"> </w:t>
      </w:r>
      <w:r w:rsidR="00FB39A4" w:rsidRPr="00C06284">
        <w:rPr>
          <w:rFonts w:ascii="Times New Roman" w:hAnsi="Times New Roman" w:cs="Times New Roman"/>
          <w:sz w:val="28"/>
          <w:szCs w:val="28"/>
        </w:rPr>
        <w:t xml:space="preserve">в ходе осуществления надзорных мероприятий за соблюдением </w:t>
      </w:r>
      <w:r w:rsidR="00EE7E05" w:rsidRPr="00C0628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B39A4" w:rsidRPr="00C0628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06284" w:rsidRPr="00C06284">
        <w:rPr>
          <w:rFonts w:ascii="Times New Roman" w:hAnsi="Times New Roman" w:cs="Times New Roman"/>
          <w:sz w:val="28"/>
          <w:szCs w:val="28"/>
        </w:rPr>
        <w:t xml:space="preserve"> в сфере социальной защиты инвалидов при осуществлении транспортного обслуживания, организации пассажирских перевозок</w:t>
      </w:r>
      <w:r w:rsidR="00FB39A4" w:rsidRPr="00C06284">
        <w:rPr>
          <w:rFonts w:ascii="Times New Roman" w:hAnsi="Times New Roman" w:cs="Times New Roman"/>
          <w:sz w:val="28"/>
          <w:szCs w:val="28"/>
        </w:rPr>
        <w:t xml:space="preserve"> на территории района выявлены нарушения</w:t>
      </w:r>
      <w:r w:rsidR="001C4941" w:rsidRPr="00C06284">
        <w:rPr>
          <w:rFonts w:ascii="Times New Roman" w:hAnsi="Times New Roman" w:cs="Times New Roman"/>
          <w:sz w:val="28"/>
          <w:szCs w:val="28"/>
        </w:rPr>
        <w:t xml:space="preserve">, </w:t>
      </w:r>
      <w:r w:rsidRPr="00C06284">
        <w:rPr>
          <w:rFonts w:ascii="Times New Roman" w:hAnsi="Times New Roman" w:cs="Times New Roman"/>
          <w:sz w:val="28"/>
          <w:szCs w:val="28"/>
        </w:rPr>
        <w:t>выразившиеся в</w:t>
      </w:r>
      <w:r w:rsidR="00D56BC4" w:rsidRPr="00C06284">
        <w:rPr>
          <w:rFonts w:ascii="Times New Roman" w:hAnsi="Times New Roman" w:cs="Times New Roman"/>
          <w:sz w:val="28"/>
          <w:szCs w:val="28"/>
        </w:rPr>
        <w:t xml:space="preserve"> </w:t>
      </w:r>
      <w:r w:rsidR="00C06284">
        <w:rPr>
          <w:rFonts w:ascii="Times New Roman" w:hAnsi="Times New Roman" w:cs="Times New Roman"/>
          <w:sz w:val="28"/>
          <w:szCs w:val="28"/>
        </w:rPr>
        <w:t>отсутствии в транспортных средствах – автобусах, осуществляющих регулярные пассажирские перевозки</w:t>
      </w:r>
      <w:r w:rsidR="008A0BE0">
        <w:rPr>
          <w:rFonts w:ascii="Times New Roman" w:hAnsi="Times New Roman" w:cs="Times New Roman"/>
          <w:sz w:val="28"/>
          <w:szCs w:val="28"/>
        </w:rPr>
        <w:t>,</w:t>
      </w:r>
      <w:r w:rsidR="00C06284">
        <w:rPr>
          <w:rFonts w:ascii="Times New Roman" w:hAnsi="Times New Roman" w:cs="Times New Roman"/>
          <w:sz w:val="28"/>
          <w:szCs w:val="28"/>
        </w:rPr>
        <w:t xml:space="preserve"> 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тактильно-визуальн</w:t>
      </w:r>
      <w:r w:rsid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информирующ</w:t>
      </w:r>
      <w:r w:rsid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</w:t>
      </w:r>
      <w:r w:rsid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надписью «Открыть дверь на остановке», выполненн</w:t>
      </w:r>
      <w:r w:rsid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рельефно-линейным шрифтом, обеспечивающим, доступность информации для всех граждан, включая слабовидящих, дублированн</w:t>
      </w:r>
      <w:r w:rsid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06284"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рельефно-точечным шрифтом Брайля для незрячих.</w:t>
      </w:r>
    </w:p>
    <w:p w:rsidR="00C06284" w:rsidRDefault="00C06284" w:rsidP="00C06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транспортном средстве отсутствовало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информирования.</w:t>
      </w:r>
    </w:p>
    <w:p w:rsidR="00C06284" w:rsidRDefault="001C4941" w:rsidP="00C06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284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устранения выявленных нарушений, городским прокурором </w:t>
      </w:r>
      <w:r w:rsidR="00C06284">
        <w:rPr>
          <w:rFonts w:ascii="Times New Roman" w:hAnsi="Times New Roman" w:cs="Times New Roman"/>
          <w:color w:val="000000"/>
          <w:sz w:val="28"/>
          <w:szCs w:val="28"/>
        </w:rPr>
        <w:t>в адрес юридических лиц внесены представления, которые рассмотрены и удовлетворены.</w:t>
      </w:r>
    </w:p>
    <w:p w:rsidR="00C06284" w:rsidRDefault="00C06284" w:rsidP="00C0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Прокурором в отношении юридических и должностных лиц </w:t>
      </w:r>
      <w:r w:rsidRPr="00C06284">
        <w:rPr>
          <w:rFonts w:ascii="Times New Roman" w:hAnsi="Times New Roman" w:cs="Times New Roman"/>
          <w:sz w:val="28"/>
          <w:szCs w:val="28"/>
        </w:rPr>
        <w:t>возбуждены дела об административном правонарушении по ст. 9.13 КоАП РФ, которые рассмотрены и удовлетворены, назначены наказания в виде административного штрафа в размере 10 000 рублей юридическо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0628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284">
        <w:rPr>
          <w:rFonts w:ascii="Times New Roman" w:hAnsi="Times New Roman" w:cs="Times New Roman"/>
          <w:sz w:val="28"/>
          <w:szCs w:val="28"/>
        </w:rPr>
        <w:t>, в размере 2 000 рублей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0628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284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A01A8" w:rsidRPr="007A01A8" w:rsidRDefault="007A01A8" w:rsidP="00FB39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A324D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О.А. Стерликова</w:t>
      </w: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«СОГЛАСОВАНО»</w:t>
      </w:r>
    </w:p>
    <w:p w:rsidR="00485AEA" w:rsidRPr="007A01A8" w:rsidRDefault="0082081D" w:rsidP="0082081D">
      <w:pPr>
        <w:shd w:val="clear" w:color="auto" w:fill="FFFFFF"/>
        <w:spacing w:after="0" w:line="240" w:lineRule="exact"/>
        <w:contextualSpacing/>
        <w:jc w:val="both"/>
        <w:rPr>
          <w:sz w:val="28"/>
          <w:szCs w:val="28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</w:t>
      </w:r>
      <w:r w:rsidR="00C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                            </w:t>
      </w:r>
      <w:r w:rsidR="00E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C064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="00C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Шевелёв</w:t>
      </w:r>
    </w:p>
    <w:sectPr w:rsidR="00485AEA" w:rsidRPr="007A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22A95"/>
    <w:rsid w:val="00096721"/>
    <w:rsid w:val="00164624"/>
    <w:rsid w:val="001C4941"/>
    <w:rsid w:val="002C67B0"/>
    <w:rsid w:val="00323DE0"/>
    <w:rsid w:val="003650A4"/>
    <w:rsid w:val="0036712A"/>
    <w:rsid w:val="003B709C"/>
    <w:rsid w:val="004352D4"/>
    <w:rsid w:val="004B2BE0"/>
    <w:rsid w:val="005605A9"/>
    <w:rsid w:val="00564F78"/>
    <w:rsid w:val="005A5FC2"/>
    <w:rsid w:val="005D5FC0"/>
    <w:rsid w:val="005F0441"/>
    <w:rsid w:val="00661DBC"/>
    <w:rsid w:val="0068437B"/>
    <w:rsid w:val="006C772B"/>
    <w:rsid w:val="007A01A8"/>
    <w:rsid w:val="0082081D"/>
    <w:rsid w:val="00837C7D"/>
    <w:rsid w:val="008511D2"/>
    <w:rsid w:val="008A0BE0"/>
    <w:rsid w:val="00977F86"/>
    <w:rsid w:val="009E460B"/>
    <w:rsid w:val="00A05029"/>
    <w:rsid w:val="00A324D5"/>
    <w:rsid w:val="00A64DA3"/>
    <w:rsid w:val="00AF5306"/>
    <w:rsid w:val="00BB4F91"/>
    <w:rsid w:val="00BC55DC"/>
    <w:rsid w:val="00C06284"/>
    <w:rsid w:val="00D56BC4"/>
    <w:rsid w:val="00D967CA"/>
    <w:rsid w:val="00DC0645"/>
    <w:rsid w:val="00E31992"/>
    <w:rsid w:val="00EE7E05"/>
    <w:rsid w:val="00F2438E"/>
    <w:rsid w:val="00FB39A4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F85E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3</cp:revision>
  <cp:lastPrinted>2024-05-27T04:04:00Z</cp:lastPrinted>
  <dcterms:created xsi:type="dcterms:W3CDTF">2024-05-25T04:26:00Z</dcterms:created>
  <dcterms:modified xsi:type="dcterms:W3CDTF">2024-05-27T04:15:00Z</dcterms:modified>
</cp:coreProperties>
</file>